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C3EBE" w14:textId="77777777" w:rsidR="009D2F0E" w:rsidRDefault="0091689D">
      <w:pPr>
        <w:spacing w:before="23"/>
        <w:ind w:left="2240"/>
        <w:rPr>
          <w:sz w:val="28"/>
          <w:szCs w:val="28"/>
        </w:rPr>
      </w:pPr>
      <w:r>
        <w:rPr>
          <w:b/>
          <w:w w:val="99"/>
          <w:sz w:val="28"/>
          <w:szCs w:val="28"/>
          <w:u w:val="thick" w:color="000000"/>
        </w:rPr>
        <w:t xml:space="preserve"> </w:t>
      </w:r>
      <w:r>
        <w:rPr>
          <w:b/>
          <w:sz w:val="28"/>
          <w:szCs w:val="28"/>
          <w:u w:val="thick" w:color="000000"/>
        </w:rPr>
        <w:t>O</w:t>
      </w:r>
      <w:r>
        <w:rPr>
          <w:b/>
          <w:spacing w:val="2"/>
          <w:sz w:val="28"/>
          <w:szCs w:val="28"/>
          <w:u w:val="thick" w:color="000000"/>
        </w:rPr>
        <w:t>b</w:t>
      </w:r>
      <w:r>
        <w:rPr>
          <w:b/>
          <w:sz w:val="28"/>
          <w:szCs w:val="28"/>
          <w:u w:val="thick" w:color="000000"/>
        </w:rPr>
        <w:t>structive</w:t>
      </w:r>
      <w:r>
        <w:rPr>
          <w:b/>
          <w:spacing w:val="-15"/>
          <w:sz w:val="28"/>
          <w:szCs w:val="28"/>
          <w:u w:val="thick" w:color="000000"/>
        </w:rPr>
        <w:t xml:space="preserve"> </w:t>
      </w:r>
      <w:r>
        <w:rPr>
          <w:b/>
          <w:sz w:val="28"/>
          <w:szCs w:val="28"/>
          <w:u w:val="thick" w:color="000000"/>
        </w:rPr>
        <w:t>Sleep</w:t>
      </w:r>
      <w:r>
        <w:rPr>
          <w:b/>
          <w:spacing w:val="-7"/>
          <w:sz w:val="28"/>
          <w:szCs w:val="28"/>
          <w:u w:val="thick" w:color="000000"/>
        </w:rPr>
        <w:t xml:space="preserve"> </w:t>
      </w:r>
      <w:r>
        <w:rPr>
          <w:b/>
          <w:sz w:val="28"/>
          <w:szCs w:val="28"/>
          <w:u w:val="thick" w:color="000000"/>
        </w:rPr>
        <w:t>Ap</w:t>
      </w:r>
      <w:r>
        <w:rPr>
          <w:b/>
          <w:spacing w:val="2"/>
          <w:sz w:val="28"/>
          <w:szCs w:val="28"/>
          <w:u w:val="thick" w:color="000000"/>
        </w:rPr>
        <w:t>n</w:t>
      </w:r>
      <w:r>
        <w:rPr>
          <w:b/>
          <w:spacing w:val="-1"/>
          <w:sz w:val="28"/>
          <w:szCs w:val="28"/>
          <w:u w:val="thick" w:color="000000"/>
        </w:rPr>
        <w:t>e</w:t>
      </w:r>
      <w:r>
        <w:rPr>
          <w:b/>
          <w:sz w:val="28"/>
          <w:szCs w:val="28"/>
          <w:u w:val="thick" w:color="000000"/>
        </w:rPr>
        <w:t>a</w:t>
      </w:r>
    </w:p>
    <w:p w14:paraId="0EFFDE7D" w14:textId="77777777" w:rsidR="009D2F0E" w:rsidRDefault="009D2F0E">
      <w:pPr>
        <w:spacing w:line="200" w:lineRule="exact"/>
      </w:pPr>
    </w:p>
    <w:p w14:paraId="090709BA" w14:textId="77777777" w:rsidR="009D2F0E" w:rsidRDefault="009D2F0E">
      <w:pPr>
        <w:spacing w:line="200" w:lineRule="exact"/>
      </w:pPr>
    </w:p>
    <w:p w14:paraId="6E0CCD67" w14:textId="77777777" w:rsidR="009D2F0E" w:rsidRDefault="009D2F0E">
      <w:pPr>
        <w:spacing w:before="1" w:line="240" w:lineRule="exact"/>
        <w:rPr>
          <w:sz w:val="24"/>
          <w:szCs w:val="24"/>
        </w:rPr>
      </w:pPr>
    </w:p>
    <w:p w14:paraId="7C30E864" w14:textId="77777777" w:rsidR="009D2F0E" w:rsidRDefault="0091689D">
      <w:pPr>
        <w:ind w:left="100" w:right="68"/>
        <w:rPr>
          <w:sz w:val="24"/>
          <w:szCs w:val="24"/>
        </w:rPr>
      </w:pPr>
      <w:r>
        <w:rPr>
          <w:sz w:val="24"/>
          <w:szCs w:val="24"/>
        </w:rPr>
        <w:t>Obstructive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sleep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apnea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is </w:t>
      </w:r>
      <w:proofErr w:type="gramStart"/>
      <w:r>
        <w:rPr>
          <w:sz w:val="24"/>
          <w:szCs w:val="24"/>
        </w:rPr>
        <w:t>a sleep</w:t>
      </w:r>
      <w:proofErr w:type="gramEnd"/>
      <w:r>
        <w:rPr>
          <w:sz w:val="24"/>
          <w:szCs w:val="24"/>
        </w:rPr>
        <w:t>-related breath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 disorder that involves a decrease or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plete halt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airflow despite an ongoing effort to breathe. It occurs when the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uscles relax during sleep, causing soft tissue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back of the throat to collapse and block the upper airway. This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eads to partial red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ctions (hypopneas) and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plete pauses (apneas) in breathing that last at least 10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econds during sleep. Most pauses last between</w:t>
      </w:r>
    </w:p>
    <w:p w14:paraId="7B504DD1" w14:textId="77777777" w:rsidR="009D2F0E" w:rsidRDefault="0091689D">
      <w:pPr>
        <w:ind w:left="100" w:right="367"/>
        <w:rPr>
          <w:sz w:val="24"/>
          <w:szCs w:val="24"/>
        </w:rPr>
      </w:pPr>
      <w:r>
        <w:rPr>
          <w:sz w:val="24"/>
          <w:szCs w:val="24"/>
        </w:rPr>
        <w:t>10 and 30 seconds, but 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 persist for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one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nute or longer. This can lead to abrupt reductions in blood oxygen saturation,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oxygen levels falling as much as 40 percent or more in severe cases.</w:t>
      </w:r>
    </w:p>
    <w:p w14:paraId="52C6571E" w14:textId="77777777" w:rsidR="009D2F0E" w:rsidRDefault="0091689D">
      <w:pPr>
        <w:ind w:left="100" w:right="460"/>
        <w:jc w:val="both"/>
        <w:rPr>
          <w:sz w:val="24"/>
          <w:szCs w:val="24"/>
        </w:rPr>
      </w:pPr>
      <w:r>
        <w:rPr>
          <w:sz w:val="24"/>
          <w:szCs w:val="24"/>
        </w:rPr>
        <w:t>The brain responds to the lack of oxygen by alerting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body, causing a brief arousal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sleep that restores nor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 breathing. This pattern can occur hundreds of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es in one night.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result is a frag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ented quality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sleep that often produces an excessive level of dayti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sleepiness.</w:t>
      </w:r>
    </w:p>
    <w:p w14:paraId="1E08EE0C" w14:textId="77777777" w:rsidR="009D2F0E" w:rsidRDefault="0091689D">
      <w:pPr>
        <w:ind w:left="100" w:right="142"/>
        <w:rPr>
          <w:sz w:val="24"/>
          <w:szCs w:val="24"/>
        </w:rPr>
      </w:pPr>
      <w:r>
        <w:rPr>
          <w:sz w:val="24"/>
          <w:szCs w:val="24"/>
        </w:rPr>
        <w:t>Most people with OSA snore loudly and frequ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ntly, with periods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silence when airflow is reduced or blocked.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hey then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ake choking, snorting or gasping sounds when their airway reo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ens.</w:t>
      </w:r>
    </w:p>
    <w:p w14:paraId="57A0F529" w14:textId="3D0AEE72" w:rsidR="009D2F0E" w:rsidRDefault="009D2F0E">
      <w:pPr>
        <w:ind w:left="100" w:right="341"/>
        <w:rPr>
          <w:sz w:val="24"/>
          <w:szCs w:val="24"/>
        </w:rPr>
      </w:pPr>
    </w:p>
    <w:p w14:paraId="54EA0594" w14:textId="77777777" w:rsidR="009D2F0E" w:rsidRDefault="009D2F0E">
      <w:pPr>
        <w:spacing w:before="18" w:line="260" w:lineRule="exact"/>
        <w:rPr>
          <w:sz w:val="26"/>
          <w:szCs w:val="26"/>
        </w:rPr>
      </w:pPr>
    </w:p>
    <w:p w14:paraId="73C8E2DE" w14:textId="556B7369" w:rsidR="009D2F0E" w:rsidRDefault="0091689D" w:rsidP="0091689D">
      <w:pPr>
        <w:tabs>
          <w:tab w:val="left" w:pos="800"/>
        </w:tabs>
        <w:spacing w:before="20" w:line="260" w:lineRule="exact"/>
        <w:ind w:right="399"/>
        <w:rPr>
          <w:sz w:val="24"/>
          <w:szCs w:val="24"/>
        </w:rPr>
      </w:pPr>
      <w:r>
        <w:rPr>
          <w:sz w:val="24"/>
          <w:szCs w:val="24"/>
        </w:rPr>
        <w:t>TREATMENTS</w:t>
      </w:r>
    </w:p>
    <w:p w14:paraId="7CB445AC" w14:textId="77777777" w:rsidR="009D2F0E" w:rsidRDefault="009D2F0E">
      <w:pPr>
        <w:spacing w:before="10" w:line="240" w:lineRule="exact"/>
        <w:rPr>
          <w:sz w:val="24"/>
          <w:szCs w:val="24"/>
        </w:rPr>
      </w:pPr>
    </w:p>
    <w:p w14:paraId="2AE1CE66" w14:textId="77777777" w:rsidR="009D2F0E" w:rsidRDefault="0091689D">
      <w:pPr>
        <w:spacing w:before="29"/>
        <w:ind w:left="120" w:right="233"/>
        <w:jc w:val="both"/>
        <w:rPr>
          <w:sz w:val="24"/>
          <w:szCs w:val="24"/>
        </w:rPr>
      </w:pPr>
      <w:r>
        <w:rPr>
          <w:sz w:val="24"/>
          <w:szCs w:val="24"/>
        </w:rPr>
        <w:t>Sleep apnea must first be diagnosed at a sleep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center or lab during an overnight sleep study, or “polyso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nogra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.” The sleep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udy charts vital signs such as brain waves, </w:t>
      </w:r>
      <w:proofErr w:type="gramStart"/>
      <w:r>
        <w:rPr>
          <w:sz w:val="24"/>
          <w:szCs w:val="24"/>
        </w:rPr>
        <w:t>heart beat</w:t>
      </w:r>
      <w:proofErr w:type="gramEnd"/>
      <w:r>
        <w:rPr>
          <w:sz w:val="24"/>
          <w:szCs w:val="24"/>
        </w:rPr>
        <w:t xml:space="preserve"> and breathing.</w:t>
      </w:r>
    </w:p>
    <w:p w14:paraId="33B7DCB9" w14:textId="77777777" w:rsidR="009D2F0E" w:rsidRDefault="009D2F0E">
      <w:pPr>
        <w:spacing w:before="19" w:line="260" w:lineRule="exact"/>
        <w:rPr>
          <w:sz w:val="26"/>
          <w:szCs w:val="26"/>
        </w:rPr>
      </w:pPr>
    </w:p>
    <w:p w14:paraId="2F9B6B7E" w14:textId="77777777" w:rsidR="009D2F0E" w:rsidRDefault="0091689D">
      <w:pPr>
        <w:ind w:left="54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>Continuous positive air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>ay pressure (CPAP):</w:t>
      </w:r>
    </w:p>
    <w:p w14:paraId="787782C8" w14:textId="77777777" w:rsidR="009D2F0E" w:rsidRDefault="0091689D">
      <w:pPr>
        <w:spacing w:line="260" w:lineRule="exact"/>
        <w:ind w:left="900"/>
        <w:rPr>
          <w:sz w:val="24"/>
          <w:szCs w:val="24"/>
        </w:rPr>
      </w:pPr>
      <w:r>
        <w:rPr>
          <w:sz w:val="24"/>
          <w:szCs w:val="24"/>
        </w:rPr>
        <w:t>CPAP is the standard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at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opti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oderate to severe cases of OSA and a</w:t>
      </w:r>
    </w:p>
    <w:p w14:paraId="298E51EA" w14:textId="7773F277" w:rsidR="009D2F0E" w:rsidRDefault="0091689D" w:rsidP="0091689D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good option for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ild sleep apnea.  CPAP provides a steady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pressurized air to patients through 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ask that they wear during sleep. This airflow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eeps the airway open.</w:t>
      </w:r>
    </w:p>
    <w:p w14:paraId="53E94830" w14:textId="77777777" w:rsidR="009D2F0E" w:rsidRDefault="009D2F0E">
      <w:pPr>
        <w:spacing w:before="19" w:line="260" w:lineRule="exact"/>
        <w:rPr>
          <w:sz w:val="26"/>
          <w:szCs w:val="26"/>
        </w:rPr>
      </w:pPr>
    </w:p>
    <w:p w14:paraId="37832C89" w14:textId="77777777" w:rsidR="009D2F0E" w:rsidRDefault="0091689D">
      <w:pPr>
        <w:ind w:left="54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>Oral appliances:</w:t>
      </w:r>
    </w:p>
    <w:p w14:paraId="3E50481B" w14:textId="77777777" w:rsidR="009D2F0E" w:rsidRDefault="0091689D">
      <w:pPr>
        <w:spacing w:line="260" w:lineRule="exact"/>
        <w:ind w:left="900"/>
        <w:rPr>
          <w:sz w:val="24"/>
          <w:szCs w:val="24"/>
        </w:rPr>
      </w:pPr>
      <w:r>
        <w:rPr>
          <w:sz w:val="24"/>
          <w:szCs w:val="24"/>
        </w:rPr>
        <w:t>An oral appliance is an effective treat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 option for people with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ild to moderate</w:t>
      </w:r>
    </w:p>
    <w:p w14:paraId="28EB0076" w14:textId="102D03F6" w:rsidR="009D2F0E" w:rsidRDefault="0091689D">
      <w:pPr>
        <w:ind w:left="900" w:right="101"/>
        <w:rPr>
          <w:sz w:val="24"/>
          <w:szCs w:val="24"/>
        </w:rPr>
      </w:pPr>
      <w:r>
        <w:rPr>
          <w:sz w:val="24"/>
          <w:szCs w:val="24"/>
        </w:rPr>
        <w:t>OSA who either prefer it to CPAP or are unable to successfully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ply with CPAP therapy. </w:t>
      </w:r>
    </w:p>
    <w:p w14:paraId="23E42C48" w14:textId="79A9FD69" w:rsidR="009D2F0E" w:rsidRDefault="0091689D" w:rsidP="0091689D">
      <w:pPr>
        <w:spacing w:before="81"/>
        <w:ind w:left="540"/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Surgery: </w:t>
      </w:r>
      <w:r>
        <w:rPr>
          <w:sz w:val="24"/>
          <w:szCs w:val="24"/>
        </w:rPr>
        <w:t>Surgery is a treat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option for OSA when noninvasive treat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such as CPAP or oral appliances have been uns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ccess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ul.</w:t>
      </w:r>
    </w:p>
    <w:p w14:paraId="03838028" w14:textId="77777777" w:rsidR="009D2F0E" w:rsidRDefault="009D2F0E">
      <w:pPr>
        <w:spacing w:before="19" w:line="220" w:lineRule="exact"/>
        <w:rPr>
          <w:sz w:val="22"/>
          <w:szCs w:val="22"/>
        </w:rPr>
      </w:pPr>
    </w:p>
    <w:p w14:paraId="66D82245" w14:textId="77777777" w:rsidR="009D2F0E" w:rsidRDefault="0091689D">
      <w:pPr>
        <w:ind w:left="16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>Behavioral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changes:</w:t>
      </w:r>
    </w:p>
    <w:p w14:paraId="0CA7A38F" w14:textId="77777777" w:rsidR="009D2F0E" w:rsidRDefault="0091689D">
      <w:pPr>
        <w:spacing w:before="77"/>
        <w:ind w:left="520" w:right="820"/>
        <w:rPr>
          <w:sz w:val="24"/>
          <w:szCs w:val="24"/>
        </w:rPr>
      </w:pPr>
      <w:r>
        <w:rPr>
          <w:sz w:val="24"/>
          <w:szCs w:val="24"/>
        </w:rPr>
        <w:t xml:space="preserve">Weight loss benefits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any people with sleep </w:t>
      </w:r>
      <w:proofErr w:type="gram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ea, and</w:t>
      </w:r>
      <w:proofErr w:type="gramEnd"/>
      <w:r>
        <w:rPr>
          <w:sz w:val="24"/>
          <w:szCs w:val="24"/>
        </w:rPr>
        <w:t xml:space="preserve"> cha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ging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back- sleeping to side-sleeping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 help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those with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ild cases of OSA.</w:t>
      </w:r>
    </w:p>
    <w:p w14:paraId="163A6D68" w14:textId="77777777" w:rsidR="009D2F0E" w:rsidRDefault="009D2F0E">
      <w:pPr>
        <w:spacing w:line="200" w:lineRule="exact"/>
      </w:pPr>
    </w:p>
    <w:p w14:paraId="5A83FB0F" w14:textId="77777777" w:rsidR="009D2F0E" w:rsidRDefault="009D2F0E">
      <w:pPr>
        <w:spacing w:before="19" w:line="220" w:lineRule="exact"/>
        <w:rPr>
          <w:sz w:val="22"/>
          <w:szCs w:val="22"/>
        </w:rPr>
      </w:pPr>
    </w:p>
    <w:p w14:paraId="2B6B6A76" w14:textId="77777777" w:rsidR="009D2F0E" w:rsidRDefault="009D2F0E">
      <w:pPr>
        <w:spacing w:before="8" w:line="220" w:lineRule="exact"/>
        <w:rPr>
          <w:sz w:val="22"/>
          <w:szCs w:val="22"/>
        </w:rPr>
      </w:pPr>
    </w:p>
    <w:p w14:paraId="16B49E23" w14:textId="4E9B4DDA" w:rsidR="009D2F0E" w:rsidRDefault="00E36C87">
      <w:pPr>
        <w:ind w:left="100"/>
        <w:rPr>
          <w:sz w:val="24"/>
          <w:szCs w:val="24"/>
        </w:rPr>
      </w:pPr>
      <w:hyperlink r:id="rId5">
        <w:r w:rsidR="0091689D">
          <w:rPr>
            <w:b/>
            <w:sz w:val="24"/>
            <w:szCs w:val="24"/>
          </w:rPr>
          <w:t>www.aas</w:t>
        </w:r>
        <w:r w:rsidR="0091689D">
          <w:rPr>
            <w:b/>
            <w:spacing w:val="2"/>
            <w:sz w:val="24"/>
            <w:szCs w:val="24"/>
          </w:rPr>
          <w:t>m</w:t>
        </w:r>
        <w:r w:rsidR="0091689D">
          <w:rPr>
            <w:b/>
            <w:sz w:val="24"/>
            <w:szCs w:val="24"/>
          </w:rPr>
          <w:t>net.org</w:t>
        </w:r>
      </w:hyperlink>
      <w:r w:rsidR="0091689D">
        <w:rPr>
          <w:b/>
          <w:sz w:val="24"/>
          <w:szCs w:val="24"/>
        </w:rPr>
        <w:t xml:space="preserve"> </w:t>
      </w:r>
    </w:p>
    <w:sectPr w:rsidR="009D2F0E"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3A1F"/>
    <w:multiLevelType w:val="multilevel"/>
    <w:tmpl w:val="EA88F8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0E"/>
    <w:rsid w:val="0004527B"/>
    <w:rsid w:val="0091689D"/>
    <w:rsid w:val="009D2F0E"/>
    <w:rsid w:val="00E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7BD5"/>
  <w15:docId w15:val="{E27B5AFB-3357-4B53-B63F-7E42DDC9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asmn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Ferrara</dc:creator>
  <cp:lastModifiedBy>Frank Ferrara</cp:lastModifiedBy>
  <cp:revision>2</cp:revision>
  <cp:lastPrinted>2019-12-16T00:47:00Z</cp:lastPrinted>
  <dcterms:created xsi:type="dcterms:W3CDTF">2020-08-30T21:40:00Z</dcterms:created>
  <dcterms:modified xsi:type="dcterms:W3CDTF">2020-08-30T21:40:00Z</dcterms:modified>
</cp:coreProperties>
</file>